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5943" w14:textId="61EA1FD1" w:rsidR="000103F2" w:rsidRPr="00332A06" w:rsidRDefault="00BB2306" w:rsidP="00B24DA0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</w:p>
    <w:p w14:paraId="085C35D0" w14:textId="77777777" w:rsidR="00B24DA0" w:rsidRDefault="00B24DA0" w:rsidP="00B24DA0">
      <w:pPr>
        <w:jc w:val="center"/>
      </w:pPr>
    </w:p>
    <w:p w14:paraId="1A866D2D" w14:textId="38B0D634" w:rsidR="000C1CBA" w:rsidRPr="00895940" w:rsidRDefault="000C1CBA" w:rsidP="005C2182">
      <w:pPr>
        <w:spacing w:after="0"/>
        <w:rPr>
          <w:sz w:val="32"/>
          <w:szCs w:val="32"/>
        </w:rPr>
      </w:pPr>
      <w:r w:rsidRPr="00895940">
        <w:rPr>
          <w:sz w:val="32"/>
          <w:szCs w:val="32"/>
        </w:rPr>
        <w:t>TEACHING</w:t>
      </w:r>
    </w:p>
    <w:p w14:paraId="32170894" w14:textId="77777777" w:rsidR="000C1CBA" w:rsidRPr="000C1CBA" w:rsidRDefault="000C1CBA" w:rsidP="005C2182">
      <w:pPr>
        <w:spacing w:after="0"/>
        <w:rPr>
          <w:b/>
          <w:sz w:val="20"/>
          <w:szCs w:val="20"/>
        </w:rPr>
      </w:pPr>
    </w:p>
    <w:p w14:paraId="41263060" w14:textId="0FF539D0" w:rsidR="005C2182" w:rsidRPr="00332A06" w:rsidRDefault="005C2182" w:rsidP="005C2182">
      <w:pPr>
        <w:spacing w:after="0"/>
        <w:rPr>
          <w:b/>
        </w:rPr>
      </w:pPr>
      <w:r w:rsidRPr="00332A06">
        <w:rPr>
          <w:b/>
        </w:rPr>
        <w:t>Courses:</w:t>
      </w:r>
    </w:p>
    <w:p w14:paraId="51386553" w14:textId="7B940E05" w:rsidR="00F24239" w:rsidRDefault="00F24239" w:rsidP="005C2182">
      <w:pPr>
        <w:pStyle w:val="ListParagraph"/>
        <w:numPr>
          <w:ilvl w:val="0"/>
          <w:numId w:val="8"/>
        </w:numPr>
        <w:spacing w:after="0"/>
      </w:pPr>
      <w:r>
        <w:t>DN 400:  Intermediate Tap Dance, Summer Interim 2012</w:t>
      </w:r>
    </w:p>
    <w:p w14:paraId="711AA3A5" w14:textId="7CD751AA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310 – Musical Theatre Dance Styles III</w:t>
      </w:r>
      <w:r w:rsidR="00F24239">
        <w:t>, Fall 2012</w:t>
      </w:r>
    </w:p>
    <w:p w14:paraId="2604E9CD" w14:textId="6B64DA25" w:rsidR="00C71416" w:rsidRDefault="00211523" w:rsidP="005C2182">
      <w:pPr>
        <w:pStyle w:val="ListParagraph"/>
        <w:numPr>
          <w:ilvl w:val="0"/>
          <w:numId w:val="8"/>
        </w:numPr>
        <w:spacing w:after="0"/>
      </w:pPr>
      <w:r>
        <w:t>DN 351 – Jazz Technique III</w:t>
      </w:r>
      <w:r w:rsidR="00F24239">
        <w:t>, Fall 2012</w:t>
      </w:r>
    </w:p>
    <w:p w14:paraId="258A36DD" w14:textId="1711B328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210 – Musical Theatre Dance Styles II</w:t>
      </w:r>
      <w:r w:rsidR="00F24239">
        <w:t>, Spring 2013</w:t>
      </w:r>
    </w:p>
    <w:p w14:paraId="19398F58" w14:textId="1D12C6CC" w:rsidR="00C71416" w:rsidRDefault="00211523" w:rsidP="005C2182">
      <w:pPr>
        <w:pStyle w:val="ListParagraph"/>
        <w:numPr>
          <w:ilvl w:val="0"/>
          <w:numId w:val="8"/>
        </w:numPr>
        <w:spacing w:after="0"/>
      </w:pPr>
      <w:r>
        <w:t>DN 252 – Jazz Technique III</w:t>
      </w:r>
      <w:r w:rsidR="00F24239">
        <w:t>, Spring 2013</w:t>
      </w:r>
    </w:p>
    <w:p w14:paraId="2F1944A0" w14:textId="74613B99" w:rsidR="006D6FC8" w:rsidRDefault="006D6FC8" w:rsidP="005C2182">
      <w:pPr>
        <w:pStyle w:val="ListParagraph"/>
        <w:numPr>
          <w:ilvl w:val="0"/>
          <w:numId w:val="8"/>
        </w:numPr>
        <w:spacing w:after="0"/>
      </w:pPr>
      <w:r>
        <w:t>TH 559 – Dance for the Graduate Actor</w:t>
      </w:r>
      <w:r w:rsidR="00F24239">
        <w:t>, Spring 2013</w:t>
      </w:r>
    </w:p>
    <w:p w14:paraId="503CEEF2" w14:textId="77777777" w:rsidR="005C2182" w:rsidRPr="005C2182" w:rsidRDefault="005C2182" w:rsidP="005C2182">
      <w:pPr>
        <w:spacing w:after="0"/>
        <w:rPr>
          <w:sz w:val="20"/>
          <w:szCs w:val="20"/>
        </w:rPr>
      </w:pPr>
    </w:p>
    <w:p w14:paraId="4CA79ACC" w14:textId="77777777" w:rsidR="00C71416" w:rsidRPr="00332A06" w:rsidRDefault="005C2182" w:rsidP="005C2182">
      <w:pPr>
        <w:spacing w:after="0"/>
        <w:rPr>
          <w:b/>
        </w:rPr>
      </w:pPr>
      <w:r w:rsidRPr="00332A06">
        <w:rPr>
          <w:b/>
        </w:rPr>
        <w:t>Advising</w:t>
      </w:r>
      <w:r w:rsidR="00C71416" w:rsidRPr="00332A06">
        <w:rPr>
          <w:b/>
        </w:rPr>
        <w:t>:</w:t>
      </w:r>
    </w:p>
    <w:p w14:paraId="54EA58A1" w14:textId="55640883" w:rsidR="005C2182" w:rsidRDefault="005C2182" w:rsidP="005C2182">
      <w:pPr>
        <w:pStyle w:val="ListParagraph"/>
        <w:numPr>
          <w:ilvl w:val="0"/>
          <w:numId w:val="7"/>
        </w:numPr>
        <w:spacing w:after="0"/>
      </w:pPr>
      <w:r>
        <w:t xml:space="preserve">Undergraduate Curriculum </w:t>
      </w:r>
      <w:r w:rsidR="0039062F">
        <w:t>Advisor to 19</w:t>
      </w:r>
      <w:r>
        <w:t xml:space="preserve"> students</w:t>
      </w:r>
    </w:p>
    <w:p w14:paraId="4BF13E68" w14:textId="2D308342" w:rsidR="00C66461" w:rsidRDefault="00C66461" w:rsidP="005C2182">
      <w:pPr>
        <w:pStyle w:val="ListParagraph"/>
        <w:numPr>
          <w:ilvl w:val="0"/>
          <w:numId w:val="7"/>
        </w:numPr>
        <w:spacing w:after="0"/>
      </w:pPr>
      <w:r>
        <w:t>Faculty Advisor, Alpha Psi Omega</w:t>
      </w:r>
    </w:p>
    <w:p w14:paraId="00F40A01" w14:textId="39284BFA" w:rsidR="00C66461" w:rsidRDefault="00C66461" w:rsidP="005C2182">
      <w:pPr>
        <w:pStyle w:val="ListParagraph"/>
        <w:numPr>
          <w:ilvl w:val="0"/>
          <w:numId w:val="7"/>
        </w:numPr>
        <w:spacing w:after="0"/>
      </w:pPr>
      <w:r>
        <w:t>Faculty Advisor, the Alabama Cheer Club</w:t>
      </w:r>
    </w:p>
    <w:p w14:paraId="57CA6EBF" w14:textId="50F7C5FB" w:rsidR="009F1EB8" w:rsidRDefault="009F1EB8" w:rsidP="005C2182">
      <w:pPr>
        <w:pStyle w:val="ListParagraph"/>
        <w:numPr>
          <w:ilvl w:val="0"/>
          <w:numId w:val="7"/>
        </w:numPr>
        <w:spacing w:after="0"/>
      </w:pPr>
      <w:r>
        <w:t xml:space="preserve">Faculty Advisor, </w:t>
      </w:r>
      <w:r>
        <w:rPr>
          <w:i/>
        </w:rPr>
        <w:t>Broadway Dance Centre Showcase</w:t>
      </w:r>
      <w:r>
        <w:t>, NYC, NY</w:t>
      </w:r>
    </w:p>
    <w:p w14:paraId="3C75A6D8" w14:textId="77777777" w:rsidR="0039062F" w:rsidRDefault="0039062F" w:rsidP="005C2182">
      <w:pPr>
        <w:spacing w:after="0"/>
        <w:rPr>
          <w:b/>
        </w:rPr>
      </w:pPr>
    </w:p>
    <w:p w14:paraId="68BC0BE2" w14:textId="77777777" w:rsidR="00C71416" w:rsidRPr="00332A06" w:rsidRDefault="00C71416" w:rsidP="005C2182">
      <w:pPr>
        <w:spacing w:after="0"/>
        <w:rPr>
          <w:b/>
        </w:rPr>
      </w:pPr>
      <w:r w:rsidRPr="00332A06">
        <w:rPr>
          <w:b/>
        </w:rPr>
        <w:t>Supervisor:</w:t>
      </w:r>
    </w:p>
    <w:p w14:paraId="1120D49E" w14:textId="2EE89CCA" w:rsidR="00C71416" w:rsidRDefault="0039062F" w:rsidP="005C2182">
      <w:pPr>
        <w:pStyle w:val="ListParagraph"/>
        <w:numPr>
          <w:ilvl w:val="0"/>
          <w:numId w:val="9"/>
        </w:numPr>
        <w:spacing w:after="0"/>
      </w:pPr>
      <w:r>
        <w:t>Musical Theatre Dance Lab</w:t>
      </w:r>
      <w:r w:rsidR="00211523">
        <w:t>s</w:t>
      </w:r>
    </w:p>
    <w:p w14:paraId="3906B603" w14:textId="0B2E7806" w:rsidR="005C2182" w:rsidRDefault="0039062F" w:rsidP="00211523">
      <w:pPr>
        <w:pStyle w:val="ListParagraph"/>
        <w:numPr>
          <w:ilvl w:val="0"/>
          <w:numId w:val="9"/>
        </w:numPr>
        <w:spacing w:after="0"/>
      </w:pPr>
      <w:r>
        <w:t>Student Choreographer</w:t>
      </w:r>
      <w:r w:rsidR="00D70EF9">
        <w:t xml:space="preserve"> for </w:t>
      </w:r>
      <w:r>
        <w:rPr>
          <w:i/>
        </w:rPr>
        <w:t>A New Brain</w:t>
      </w:r>
      <w:r w:rsidR="00450170">
        <w:t>, the University of Alabama</w:t>
      </w:r>
      <w:bookmarkStart w:id="0" w:name="_GoBack"/>
      <w:bookmarkEnd w:id="0"/>
    </w:p>
    <w:p w14:paraId="4FC704E9" w14:textId="77777777" w:rsidR="00895940" w:rsidRPr="00895940" w:rsidRDefault="00895940" w:rsidP="00895940">
      <w:pPr>
        <w:pStyle w:val="ListParagraph"/>
        <w:spacing w:after="0"/>
        <w:rPr>
          <w:sz w:val="20"/>
          <w:szCs w:val="20"/>
        </w:rPr>
      </w:pPr>
    </w:p>
    <w:p w14:paraId="51816FE0" w14:textId="77777777" w:rsidR="00C71416" w:rsidRPr="00332A06" w:rsidRDefault="005C2182" w:rsidP="000C1CBA">
      <w:pPr>
        <w:spacing w:after="0"/>
        <w:rPr>
          <w:b/>
        </w:rPr>
      </w:pPr>
      <w:r w:rsidRPr="00332A06">
        <w:rPr>
          <w:b/>
        </w:rPr>
        <w:t>Other Teaching Activities</w:t>
      </w:r>
      <w:r w:rsidR="00C71416" w:rsidRPr="00332A06">
        <w:rPr>
          <w:b/>
        </w:rPr>
        <w:t>:</w:t>
      </w:r>
    </w:p>
    <w:p w14:paraId="1318E58A" w14:textId="6F61A49E" w:rsidR="00211523" w:rsidRDefault="00211523" w:rsidP="00211523">
      <w:pPr>
        <w:pStyle w:val="ListParagraph"/>
        <w:numPr>
          <w:ilvl w:val="0"/>
          <w:numId w:val="10"/>
        </w:numPr>
        <w:rPr>
          <w:i/>
        </w:rPr>
      </w:pPr>
      <w:r>
        <w:t xml:space="preserve">Course Proposal, DN 200:  </w:t>
      </w:r>
      <w:r w:rsidRPr="000C1CBA">
        <w:rPr>
          <w:i/>
        </w:rPr>
        <w:t>Beginning Tap</w:t>
      </w:r>
    </w:p>
    <w:p w14:paraId="44CA9FA7" w14:textId="14201C41" w:rsidR="00211523" w:rsidRPr="00211523" w:rsidRDefault="00211523" w:rsidP="00211523">
      <w:pPr>
        <w:pStyle w:val="ListParagraph"/>
        <w:numPr>
          <w:ilvl w:val="0"/>
          <w:numId w:val="10"/>
        </w:numPr>
        <w:rPr>
          <w:i/>
        </w:rPr>
      </w:pPr>
      <w:r>
        <w:t xml:space="preserve">Summer Interim Course Proposal, DN 400:  </w:t>
      </w:r>
      <w:r w:rsidRPr="00211523">
        <w:rPr>
          <w:i/>
        </w:rPr>
        <w:t>Intermediate Advanced Tap</w:t>
      </w:r>
    </w:p>
    <w:p w14:paraId="6DADB598" w14:textId="149526EA" w:rsidR="00982653" w:rsidRDefault="000C1CBA" w:rsidP="000C1CBA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>
        <w:t>Fall and Sprin</w:t>
      </w:r>
      <w:r>
        <w:t>g Musical Theatre Program Auditions</w:t>
      </w:r>
    </w:p>
    <w:p w14:paraId="3C1C8486" w14:textId="61CEF566" w:rsidR="00982653" w:rsidRDefault="000C1CBA" w:rsidP="000C1CBA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>
        <w:t>Fal</w:t>
      </w:r>
      <w:r>
        <w:t>l and Spring Dance Program Auditions</w:t>
      </w:r>
      <w:r w:rsidR="00982653">
        <w:t xml:space="preserve"> </w:t>
      </w:r>
    </w:p>
    <w:p w14:paraId="2D14EFB5" w14:textId="0653B184" w:rsidR="00C71416" w:rsidRDefault="00C71416" w:rsidP="000C1CBA">
      <w:pPr>
        <w:pStyle w:val="ListParagraph"/>
        <w:numPr>
          <w:ilvl w:val="0"/>
          <w:numId w:val="10"/>
        </w:numPr>
      </w:pPr>
      <w:r>
        <w:t>Adjudicat</w:t>
      </w:r>
      <w:r w:rsidR="000C1CBA">
        <w:t xml:space="preserve">or, </w:t>
      </w:r>
      <w:r w:rsidR="00982653">
        <w:t>Musical Theatre</w:t>
      </w:r>
      <w:r>
        <w:t xml:space="preserve"> Convocations</w:t>
      </w:r>
      <w:r w:rsidR="00982653">
        <w:t>, the University of Alabama</w:t>
      </w:r>
    </w:p>
    <w:p w14:paraId="3CA3B3E3" w14:textId="1B8C35FA" w:rsidR="00C71416" w:rsidRDefault="000C1CBA" w:rsidP="0039062F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 w:rsidRPr="000C1CBA">
        <w:rPr>
          <w:i/>
        </w:rPr>
        <w:t>Dance Alabama</w:t>
      </w:r>
      <w:r>
        <w:t xml:space="preserve"> Convocation</w:t>
      </w:r>
      <w:r w:rsidR="00D70EF9">
        <w:t>s</w:t>
      </w:r>
      <w:r w:rsidR="00982653">
        <w:t>, the University of Alabama</w:t>
      </w:r>
    </w:p>
    <w:p w14:paraId="6F38D138" w14:textId="6524F744" w:rsidR="00C71416" w:rsidRDefault="0039062F" w:rsidP="000C1CBA">
      <w:pPr>
        <w:pStyle w:val="ListParagraph"/>
        <w:numPr>
          <w:ilvl w:val="0"/>
          <w:numId w:val="10"/>
        </w:numPr>
      </w:pPr>
      <w:r>
        <w:t>Acting Workshop, Tuscaloosa Children’s Theatre Summer Intensive</w:t>
      </w:r>
    </w:p>
    <w:p w14:paraId="726A861C" w14:textId="673B331E" w:rsidR="0039062F" w:rsidRDefault="0039062F" w:rsidP="000C1CBA">
      <w:pPr>
        <w:pStyle w:val="ListParagraph"/>
        <w:numPr>
          <w:ilvl w:val="0"/>
          <w:numId w:val="10"/>
        </w:numPr>
      </w:pPr>
      <w:r>
        <w:t>Musical Theatre Dance Workshop, Tuscaloosa Children’s Theatre Summer Intensive</w:t>
      </w:r>
    </w:p>
    <w:p w14:paraId="2D605B1D" w14:textId="5706CA9F" w:rsidR="0039062F" w:rsidRDefault="009F1EB8" w:rsidP="0039062F">
      <w:pPr>
        <w:pStyle w:val="ListParagraph"/>
        <w:numPr>
          <w:ilvl w:val="0"/>
          <w:numId w:val="10"/>
        </w:numPr>
      </w:pPr>
      <w:r>
        <w:t xml:space="preserve">Guest Instructor, </w:t>
      </w:r>
      <w:r w:rsidR="0039062F" w:rsidRPr="00211523">
        <w:rPr>
          <w:i/>
        </w:rPr>
        <w:t>Improvisation in Dance/Movement</w:t>
      </w:r>
      <w:r w:rsidR="0039062F">
        <w:t>, the School of Music, the University of Alabama</w:t>
      </w:r>
    </w:p>
    <w:p w14:paraId="7AB21F9D" w14:textId="1E73C944" w:rsidR="000C1CBA" w:rsidRPr="00895940" w:rsidRDefault="00C71416">
      <w:pPr>
        <w:rPr>
          <w:sz w:val="32"/>
          <w:szCs w:val="32"/>
        </w:rPr>
      </w:pPr>
      <w:r w:rsidRPr="00895940">
        <w:rPr>
          <w:sz w:val="32"/>
          <w:szCs w:val="32"/>
        </w:rPr>
        <w:t>RESEARCH</w:t>
      </w:r>
    </w:p>
    <w:p w14:paraId="7C9BD5FF" w14:textId="3F09EC11" w:rsidR="000C1CBA" w:rsidRPr="00332A06" w:rsidRDefault="000C1CBA">
      <w:pPr>
        <w:rPr>
          <w:b/>
        </w:rPr>
      </w:pPr>
      <w:r w:rsidRPr="00332A06">
        <w:rPr>
          <w:b/>
        </w:rPr>
        <w:t>Creative Activities:</w:t>
      </w:r>
    </w:p>
    <w:p w14:paraId="4EFE63ED" w14:textId="5B2CAF51" w:rsidR="0039062F" w:rsidRDefault="0039062F" w:rsidP="00FA41DB">
      <w:pPr>
        <w:spacing w:after="0"/>
        <w:rPr>
          <w:u w:val="single"/>
        </w:rPr>
      </w:pPr>
      <w:r>
        <w:rPr>
          <w:u w:val="single"/>
        </w:rPr>
        <w:t>DIRECTION &amp; CHOREOGRAPHY</w:t>
      </w:r>
    </w:p>
    <w:p w14:paraId="104C5384" w14:textId="3CE23AA0" w:rsidR="0039062F" w:rsidRPr="0039062F" w:rsidRDefault="0039062F" w:rsidP="00211523">
      <w:pPr>
        <w:pStyle w:val="ListParagraph"/>
        <w:numPr>
          <w:ilvl w:val="0"/>
          <w:numId w:val="25"/>
        </w:numPr>
        <w:spacing w:after="0"/>
      </w:pPr>
      <w:r w:rsidRPr="00211523">
        <w:rPr>
          <w:i/>
        </w:rPr>
        <w:t xml:space="preserve">Bye </w:t>
      </w:r>
      <w:proofErr w:type="spellStart"/>
      <w:r w:rsidRPr="00211523">
        <w:rPr>
          <w:i/>
        </w:rPr>
        <w:t>Bye</w:t>
      </w:r>
      <w:proofErr w:type="spellEnd"/>
      <w:r w:rsidRPr="00211523">
        <w:rPr>
          <w:i/>
        </w:rPr>
        <w:t xml:space="preserve"> Birdie, </w:t>
      </w:r>
      <w:r>
        <w:t>Theatre Tuscaloosa</w:t>
      </w:r>
    </w:p>
    <w:p w14:paraId="5C4E9163" w14:textId="77777777" w:rsidR="0039062F" w:rsidRPr="0039062F" w:rsidRDefault="0039062F" w:rsidP="00FA41DB">
      <w:pPr>
        <w:spacing w:after="0"/>
        <w:rPr>
          <w:b/>
          <w:u w:val="single"/>
        </w:rPr>
      </w:pPr>
    </w:p>
    <w:p w14:paraId="2569D6F4" w14:textId="77777777" w:rsidR="0039062F" w:rsidRDefault="0039062F" w:rsidP="00FA41DB">
      <w:pPr>
        <w:spacing w:after="0"/>
        <w:rPr>
          <w:u w:val="single"/>
        </w:rPr>
      </w:pPr>
      <w:r>
        <w:rPr>
          <w:u w:val="single"/>
        </w:rPr>
        <w:t>DIRECTION</w:t>
      </w:r>
    </w:p>
    <w:p w14:paraId="025B6122" w14:textId="55FEAED8" w:rsidR="0039062F" w:rsidRPr="00A74E08" w:rsidRDefault="0039062F" w:rsidP="00FA41DB">
      <w:pPr>
        <w:pStyle w:val="ListParagraph"/>
        <w:numPr>
          <w:ilvl w:val="0"/>
          <w:numId w:val="24"/>
        </w:numPr>
        <w:spacing w:after="0"/>
      </w:pPr>
      <w:r w:rsidRPr="0039062F">
        <w:rPr>
          <w:i/>
        </w:rPr>
        <w:t>Side Man</w:t>
      </w:r>
      <w:r>
        <w:t>, the University of Alabama</w:t>
      </w:r>
    </w:p>
    <w:p w14:paraId="6999446E" w14:textId="0FF334FF" w:rsidR="000C1CBA" w:rsidRDefault="000C1CBA" w:rsidP="00FA41DB">
      <w:pPr>
        <w:spacing w:after="0"/>
        <w:rPr>
          <w:u w:val="single"/>
        </w:rPr>
      </w:pPr>
      <w:r>
        <w:rPr>
          <w:u w:val="single"/>
        </w:rPr>
        <w:lastRenderedPageBreak/>
        <w:t>CHOREOGRAPHY</w:t>
      </w:r>
    </w:p>
    <w:p w14:paraId="39FDED73" w14:textId="59C0F2F1" w:rsidR="000C1CBA" w:rsidRDefault="0039062F" w:rsidP="000C1CBA">
      <w:pPr>
        <w:pStyle w:val="ListParagraph"/>
        <w:numPr>
          <w:ilvl w:val="0"/>
          <w:numId w:val="11"/>
        </w:numPr>
      </w:pPr>
      <w:r>
        <w:rPr>
          <w:i/>
        </w:rPr>
        <w:t>Jubilee</w:t>
      </w:r>
      <w:r w:rsidR="000C1CBA">
        <w:t xml:space="preserve">, </w:t>
      </w:r>
      <w:proofErr w:type="spellStart"/>
      <w:r w:rsidR="000C1CBA">
        <w:t>SummerTide</w:t>
      </w:r>
      <w:proofErr w:type="spellEnd"/>
      <w:r w:rsidR="000C1CBA">
        <w:t xml:space="preserve"> Theatre</w:t>
      </w:r>
      <w:r w:rsidR="00211523">
        <w:t>, Gulf Shores, AL</w:t>
      </w:r>
    </w:p>
    <w:p w14:paraId="44E6895B" w14:textId="67712E98" w:rsidR="009F1EB8" w:rsidRDefault="009F1EB8" w:rsidP="000C1CBA">
      <w:pPr>
        <w:pStyle w:val="ListParagraph"/>
        <w:numPr>
          <w:ilvl w:val="0"/>
          <w:numId w:val="11"/>
        </w:numPr>
      </w:pPr>
      <w:r>
        <w:rPr>
          <w:i/>
        </w:rPr>
        <w:t>Broadway Dance Centre Showcase,</w:t>
      </w:r>
      <w:r>
        <w:t xml:space="preserve"> (assistant to Cornelius Carter),</w:t>
      </w:r>
      <w:r>
        <w:rPr>
          <w:i/>
        </w:rPr>
        <w:t xml:space="preserve"> </w:t>
      </w:r>
      <w:r>
        <w:t>NYC, NY</w:t>
      </w:r>
    </w:p>
    <w:p w14:paraId="2D6C4607" w14:textId="77777777" w:rsidR="00526DCA" w:rsidRPr="005E0C6F" w:rsidRDefault="0039062F" w:rsidP="00526DCA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</w:rPr>
        <w:t>Show Boat</w:t>
      </w:r>
      <w:r w:rsidR="000C1CBA">
        <w:t>, the University of Alabama</w:t>
      </w:r>
      <w:r>
        <w:t xml:space="preserve"> and the Mobile Center for the Performing Arts</w:t>
      </w:r>
    </w:p>
    <w:p w14:paraId="7266E02B" w14:textId="48DBF9DF" w:rsidR="005E0C6F" w:rsidRPr="005E0C6F" w:rsidRDefault="005E0C6F" w:rsidP="00526DCA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</w:rPr>
        <w:t xml:space="preserve">Wake up Call, </w:t>
      </w:r>
      <w:r>
        <w:t>the Alabama Repertory Dance Theatre 2013 Fall Concert, the University of Alabama</w:t>
      </w:r>
    </w:p>
    <w:p w14:paraId="5D956F4E" w14:textId="59E8DCD5" w:rsidR="005E0C6F" w:rsidRPr="009F1EB8" w:rsidRDefault="005E0C6F" w:rsidP="00526DCA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</w:rPr>
        <w:t xml:space="preserve">Step in Time, </w:t>
      </w:r>
      <w:r>
        <w:t>the Dance Collection 2013 Spring Concert, the University of Alabama</w:t>
      </w:r>
    </w:p>
    <w:p w14:paraId="5EFF3A89" w14:textId="47F34E20" w:rsidR="00BA3CBC" w:rsidRPr="00596728" w:rsidRDefault="009F1EB8" w:rsidP="00596728">
      <w:pPr>
        <w:pStyle w:val="ListParagraph"/>
        <w:numPr>
          <w:ilvl w:val="0"/>
          <w:numId w:val="11"/>
        </w:numPr>
        <w:rPr>
          <w:u w:val="single"/>
        </w:rPr>
      </w:pPr>
      <w:r>
        <w:t>Freshman Showcase, the University of Alabama</w:t>
      </w:r>
    </w:p>
    <w:p w14:paraId="550C4EEC" w14:textId="45FF1218" w:rsidR="00982653" w:rsidRPr="00526DCA" w:rsidRDefault="000C1CBA" w:rsidP="00526DCA">
      <w:pPr>
        <w:spacing w:after="0"/>
        <w:rPr>
          <w:b/>
        </w:rPr>
      </w:pPr>
      <w:r w:rsidRPr="00332A06">
        <w:rPr>
          <w:b/>
        </w:rPr>
        <w:t>Other Scholarly Activity</w:t>
      </w:r>
      <w:r w:rsidR="00BA3CBC" w:rsidRPr="00332A06">
        <w:rPr>
          <w:b/>
        </w:rPr>
        <w:t>:</w:t>
      </w:r>
    </w:p>
    <w:p w14:paraId="471C3701" w14:textId="0EE35353" w:rsidR="009F1EB8" w:rsidRDefault="009F1EB8" w:rsidP="00804699">
      <w:pPr>
        <w:pStyle w:val="ListParagraph"/>
        <w:numPr>
          <w:ilvl w:val="0"/>
          <w:numId w:val="13"/>
        </w:numPr>
      </w:pPr>
      <w:r>
        <w:t xml:space="preserve">Respondent, Kennedy Center American College Theatre Festival (KCACTF), </w:t>
      </w:r>
      <w:proofErr w:type="spellStart"/>
      <w:r w:rsidRPr="009F1EB8">
        <w:rPr>
          <w:i/>
        </w:rPr>
        <w:t>Urinetown</w:t>
      </w:r>
      <w:proofErr w:type="spellEnd"/>
      <w:r>
        <w:t>, the University of Mississippi</w:t>
      </w:r>
    </w:p>
    <w:p w14:paraId="2076F6B5" w14:textId="42005B43" w:rsidR="009F1EB8" w:rsidRDefault="009F1EB8" w:rsidP="00804699">
      <w:pPr>
        <w:pStyle w:val="ListParagraph"/>
        <w:numPr>
          <w:ilvl w:val="0"/>
          <w:numId w:val="13"/>
        </w:numPr>
      </w:pPr>
      <w:r w:rsidRPr="009F1EB8">
        <w:t>Consultant</w:t>
      </w:r>
      <w:r>
        <w:t xml:space="preserve">, </w:t>
      </w:r>
      <w:r w:rsidRPr="009F1EB8">
        <w:rPr>
          <w:i/>
        </w:rPr>
        <w:t>Chicago</w:t>
      </w:r>
      <w:r>
        <w:t>, Troy University</w:t>
      </w:r>
    </w:p>
    <w:p w14:paraId="455D05C2" w14:textId="428A0B76" w:rsidR="009F1EB8" w:rsidRDefault="009F1EB8" w:rsidP="00804699">
      <w:pPr>
        <w:pStyle w:val="ListParagraph"/>
        <w:numPr>
          <w:ilvl w:val="0"/>
          <w:numId w:val="13"/>
        </w:numPr>
      </w:pPr>
      <w:r>
        <w:t xml:space="preserve">Lecturer/Moderator on the PBS film, </w:t>
      </w:r>
      <w:r w:rsidRPr="009F1EB8">
        <w:rPr>
          <w:i/>
        </w:rPr>
        <w:t>Broadway – the American Musical:  Broadway and Tin Pan Alley</w:t>
      </w:r>
      <w:r>
        <w:t xml:space="preserve">, as part of the Tuscaloosa Public Library’s series, </w:t>
      </w:r>
      <w:r w:rsidRPr="009F1EB8">
        <w:rPr>
          <w:i/>
        </w:rPr>
        <w:t>America’s Music:  A Film History of our Popular Music from Blues to Bluegrass to Broadway</w:t>
      </w:r>
      <w:r>
        <w:t>, in collaboration with the Tribeca Film Institute</w:t>
      </w:r>
    </w:p>
    <w:p w14:paraId="766F94CE" w14:textId="47CC5E74" w:rsidR="009F1EB8" w:rsidRDefault="00BA3CBC" w:rsidP="009F1EB8">
      <w:pPr>
        <w:pStyle w:val="ListParagraph"/>
        <w:numPr>
          <w:ilvl w:val="0"/>
          <w:numId w:val="13"/>
        </w:numPr>
      </w:pPr>
      <w:r>
        <w:t>Was responsible for coordinating and brin</w:t>
      </w:r>
      <w:r w:rsidR="00804699">
        <w:t>ging in</w:t>
      </w:r>
      <w:r w:rsidR="009F1EB8">
        <w:t xml:space="preserve"> Robert </w:t>
      </w:r>
      <w:proofErr w:type="spellStart"/>
      <w:r w:rsidR="009F1EB8">
        <w:t>Hertenstein</w:t>
      </w:r>
      <w:proofErr w:type="spellEnd"/>
      <w:r w:rsidR="00804699">
        <w:t>, Director of Theatrica</w:t>
      </w:r>
      <w:r w:rsidR="009F1EB8">
        <w:t>l Operations, Norwegian Cruise Line</w:t>
      </w:r>
    </w:p>
    <w:p w14:paraId="3A9B5062" w14:textId="73679F82" w:rsidR="009F1EB8" w:rsidRDefault="009F1EB8" w:rsidP="009F1EB8">
      <w:pPr>
        <w:pStyle w:val="ListParagraph"/>
        <w:numPr>
          <w:ilvl w:val="0"/>
          <w:numId w:val="13"/>
        </w:numPr>
      </w:pPr>
      <w:r>
        <w:t>David G. Bauer 18-Month Research Fellowship Program on Advanced Grant Seeking Skills, the University of Alabama</w:t>
      </w:r>
    </w:p>
    <w:p w14:paraId="6D30E958" w14:textId="41322858" w:rsidR="00A74E08" w:rsidRDefault="00A74E08" w:rsidP="009F1EB8">
      <w:pPr>
        <w:pStyle w:val="ListParagraph"/>
        <w:numPr>
          <w:ilvl w:val="0"/>
          <w:numId w:val="13"/>
        </w:numPr>
      </w:pPr>
      <w:r>
        <w:t>Applied for an Alabama State Council on the Arts Grant, not-funded</w:t>
      </w:r>
    </w:p>
    <w:p w14:paraId="0874B661" w14:textId="5E54013A" w:rsidR="00A74E08" w:rsidRDefault="00A74E08" w:rsidP="009F1EB8">
      <w:pPr>
        <w:pStyle w:val="ListParagraph"/>
        <w:numPr>
          <w:ilvl w:val="0"/>
          <w:numId w:val="13"/>
        </w:numPr>
      </w:pPr>
      <w:r>
        <w:t>Applied for a Research Grants Committee Grant, the University of Alabama, not-funded</w:t>
      </w:r>
    </w:p>
    <w:p w14:paraId="42A5510E" w14:textId="32941027" w:rsidR="00332A06" w:rsidRDefault="00332A06" w:rsidP="00FA41DB">
      <w:pPr>
        <w:spacing w:after="0"/>
        <w:rPr>
          <w:b/>
        </w:rPr>
      </w:pPr>
      <w:r w:rsidRPr="00332A06">
        <w:rPr>
          <w:b/>
        </w:rPr>
        <w:t>Conferences and Meetings</w:t>
      </w:r>
      <w:r>
        <w:rPr>
          <w:b/>
        </w:rPr>
        <w:t>:</w:t>
      </w:r>
    </w:p>
    <w:p w14:paraId="18E96C4B" w14:textId="02EFE480" w:rsidR="00332A06" w:rsidRDefault="00332A06" w:rsidP="00332A06">
      <w:pPr>
        <w:pStyle w:val="ListParagraph"/>
        <w:numPr>
          <w:ilvl w:val="0"/>
          <w:numId w:val="13"/>
        </w:numPr>
      </w:pPr>
      <w:r>
        <w:t>Southeastern Theatre Conference, Fall Board Meeting, Atlanta, GA</w:t>
      </w:r>
    </w:p>
    <w:p w14:paraId="2A3EECB3" w14:textId="64AAF343" w:rsidR="00332A06" w:rsidRDefault="00332A06" w:rsidP="00332A06">
      <w:pPr>
        <w:pStyle w:val="ListParagraph"/>
        <w:numPr>
          <w:ilvl w:val="0"/>
          <w:numId w:val="13"/>
        </w:numPr>
      </w:pPr>
      <w:r>
        <w:t>Southeastern Theatre Conferen</w:t>
      </w:r>
      <w:r w:rsidR="00D70EF9">
        <w:t>ce An</w:t>
      </w:r>
      <w:r w:rsidR="00211523">
        <w:t>nual Convention, Louisville, KY</w:t>
      </w:r>
    </w:p>
    <w:p w14:paraId="7B2E67D6" w14:textId="28CB8005" w:rsidR="00332A06" w:rsidRDefault="0039062F" w:rsidP="00332A06">
      <w:pPr>
        <w:pStyle w:val="ListParagraph"/>
        <w:numPr>
          <w:ilvl w:val="0"/>
          <w:numId w:val="14"/>
        </w:numPr>
      </w:pPr>
      <w:r>
        <w:t xml:space="preserve">Workshop Presenter, </w:t>
      </w:r>
      <w:r w:rsidRPr="0039062F">
        <w:rPr>
          <w:i/>
        </w:rPr>
        <w:t xml:space="preserve">The Dance Audition for </w:t>
      </w:r>
      <w:r>
        <w:rPr>
          <w:i/>
        </w:rPr>
        <w:t>“</w:t>
      </w:r>
      <w:r w:rsidRPr="0039062F">
        <w:rPr>
          <w:i/>
        </w:rPr>
        <w:t>the Actor Who Moves Well</w:t>
      </w:r>
      <w:r>
        <w:rPr>
          <w:i/>
        </w:rPr>
        <w:t>”</w:t>
      </w:r>
    </w:p>
    <w:p w14:paraId="1F7900A0" w14:textId="5C932F9D" w:rsidR="0039062F" w:rsidRPr="00633465" w:rsidRDefault="0039062F" w:rsidP="00332A06">
      <w:pPr>
        <w:pStyle w:val="ListParagraph"/>
        <w:numPr>
          <w:ilvl w:val="0"/>
          <w:numId w:val="14"/>
        </w:numPr>
      </w:pPr>
      <w:r>
        <w:t xml:space="preserve">Workshop Presenter, </w:t>
      </w:r>
      <w:r w:rsidRPr="0039062F">
        <w:rPr>
          <w:i/>
        </w:rPr>
        <w:t>Musical Theatre Tap Dance</w:t>
      </w:r>
    </w:p>
    <w:p w14:paraId="36BB2C35" w14:textId="43787D2D" w:rsidR="00633465" w:rsidRDefault="00633465" w:rsidP="00332A06">
      <w:pPr>
        <w:pStyle w:val="ListParagraph"/>
        <w:numPr>
          <w:ilvl w:val="0"/>
          <w:numId w:val="14"/>
        </w:numPr>
      </w:pPr>
      <w:r>
        <w:t xml:space="preserve">Participant, </w:t>
      </w:r>
      <w:r w:rsidRPr="00633465">
        <w:rPr>
          <w:i/>
        </w:rPr>
        <w:t>A Bright Room Called Day</w:t>
      </w:r>
      <w:r>
        <w:t>, play reading</w:t>
      </w:r>
    </w:p>
    <w:p w14:paraId="4690092A" w14:textId="4A775522" w:rsidR="00332A06" w:rsidRDefault="00332A06" w:rsidP="00332A06">
      <w:pPr>
        <w:pStyle w:val="ListParagraph"/>
        <w:numPr>
          <w:ilvl w:val="0"/>
          <w:numId w:val="13"/>
        </w:numPr>
      </w:pPr>
      <w:r>
        <w:t>Musical Theatre Educators Alliance International Conf</w:t>
      </w:r>
      <w:r w:rsidR="00526DCA">
        <w:t>erence, St. Louis, MO</w:t>
      </w:r>
    </w:p>
    <w:p w14:paraId="7B1D861F" w14:textId="7F99ABE4" w:rsidR="005E0C6F" w:rsidRDefault="005E0C6F" w:rsidP="00633465">
      <w:pPr>
        <w:pStyle w:val="ListParagraph"/>
        <w:numPr>
          <w:ilvl w:val="0"/>
          <w:numId w:val="26"/>
        </w:numPr>
      </w:pPr>
      <w:r>
        <w:t xml:space="preserve">Moderator, </w:t>
      </w:r>
      <w:r w:rsidRPr="00633465">
        <w:rPr>
          <w:i/>
        </w:rPr>
        <w:t>West Side Story’s America</w:t>
      </w:r>
      <w:r>
        <w:t xml:space="preserve">, presented by choreographer, Liza </w:t>
      </w:r>
      <w:proofErr w:type="spellStart"/>
      <w:r>
        <w:t>Gennaro</w:t>
      </w:r>
      <w:proofErr w:type="spellEnd"/>
    </w:p>
    <w:p w14:paraId="708A1D67" w14:textId="7D96E9C8" w:rsidR="00332A06" w:rsidRDefault="00332A06" w:rsidP="00FA41DB">
      <w:pPr>
        <w:spacing w:after="0"/>
        <w:rPr>
          <w:b/>
        </w:rPr>
      </w:pPr>
      <w:r w:rsidRPr="00332A06">
        <w:rPr>
          <w:b/>
        </w:rPr>
        <w:t>Honors and Awards</w:t>
      </w:r>
      <w:r>
        <w:rPr>
          <w:b/>
        </w:rPr>
        <w:t>:</w:t>
      </w:r>
    </w:p>
    <w:p w14:paraId="695F2B3F" w14:textId="440356BB" w:rsidR="009F1EB8" w:rsidRDefault="005E0C6F" w:rsidP="005E0C6F">
      <w:pPr>
        <w:pStyle w:val="ListParagraph"/>
        <w:numPr>
          <w:ilvl w:val="0"/>
          <w:numId w:val="13"/>
        </w:numPr>
        <w:spacing w:after="0"/>
      </w:pPr>
      <w:r>
        <w:t xml:space="preserve">Grant recipient in the amount of $2000, </w:t>
      </w:r>
      <w:r w:rsidR="009F1EB8">
        <w:t>College Academy of Research, Scholarship, and Creative Activity (CARSCA)</w:t>
      </w:r>
      <w:r>
        <w:t xml:space="preserve">, </w:t>
      </w:r>
      <w:r w:rsidRPr="005E0C6F">
        <w:rPr>
          <w:i/>
        </w:rPr>
        <w:t xml:space="preserve">Taking A Conversation Between Tap and Trumpet to the Festival </w:t>
      </w:r>
      <w:proofErr w:type="spellStart"/>
      <w:r w:rsidRPr="005E0C6F">
        <w:rPr>
          <w:i/>
        </w:rPr>
        <w:t>Internacional</w:t>
      </w:r>
      <w:proofErr w:type="spellEnd"/>
      <w:r w:rsidRPr="005E0C6F">
        <w:rPr>
          <w:i/>
        </w:rPr>
        <w:t xml:space="preserve"> de </w:t>
      </w:r>
      <w:proofErr w:type="spellStart"/>
      <w:r w:rsidRPr="005E0C6F">
        <w:rPr>
          <w:i/>
        </w:rPr>
        <w:t>Teatro</w:t>
      </w:r>
      <w:proofErr w:type="spellEnd"/>
      <w:r w:rsidRPr="005E0C6F">
        <w:rPr>
          <w:i/>
        </w:rPr>
        <w:t xml:space="preserve"> y </w:t>
      </w:r>
      <w:proofErr w:type="spellStart"/>
      <w:r w:rsidRPr="005E0C6F">
        <w:rPr>
          <w:i/>
        </w:rPr>
        <w:t>Danza</w:t>
      </w:r>
      <w:proofErr w:type="spellEnd"/>
      <w:r w:rsidRPr="005E0C6F">
        <w:rPr>
          <w:i/>
        </w:rPr>
        <w:t xml:space="preserve"> in Chile</w:t>
      </w:r>
    </w:p>
    <w:p w14:paraId="4DEFDFF8" w14:textId="4BC27904" w:rsidR="0039062F" w:rsidRDefault="00633465" w:rsidP="005E0C6F">
      <w:pPr>
        <w:pStyle w:val="ListParagraph"/>
        <w:numPr>
          <w:ilvl w:val="0"/>
          <w:numId w:val="13"/>
        </w:numPr>
        <w:spacing w:after="0"/>
      </w:pPr>
      <w:r>
        <w:t xml:space="preserve">Faculty Certificate of Merit in Direction, </w:t>
      </w:r>
      <w:r w:rsidRPr="005E0C6F">
        <w:rPr>
          <w:i/>
        </w:rPr>
        <w:t>Side Man</w:t>
      </w:r>
      <w:r>
        <w:t xml:space="preserve">, </w:t>
      </w:r>
      <w:r w:rsidR="0039062F">
        <w:t>Kennedy Center American Col</w:t>
      </w:r>
      <w:r>
        <w:t>lege Theater Festival (KCACTF)</w:t>
      </w:r>
    </w:p>
    <w:p w14:paraId="7EA974BA" w14:textId="2374789D" w:rsidR="00633465" w:rsidRPr="0039062F" w:rsidRDefault="00633465" w:rsidP="005E0C6F">
      <w:pPr>
        <w:pStyle w:val="ListParagraph"/>
        <w:numPr>
          <w:ilvl w:val="0"/>
          <w:numId w:val="13"/>
        </w:numPr>
        <w:spacing w:after="0"/>
      </w:pPr>
      <w:r>
        <w:t>Grant recipient in the amount of $500, Williams Fund on behalf of Capstone International Center and the Office of Academic Affairs, for travel to Chile</w:t>
      </w:r>
    </w:p>
    <w:p w14:paraId="0AF63AE8" w14:textId="77777777" w:rsidR="00C71416" w:rsidRPr="00895940" w:rsidRDefault="00C71416">
      <w:pPr>
        <w:rPr>
          <w:sz w:val="32"/>
          <w:szCs w:val="32"/>
        </w:rPr>
      </w:pPr>
      <w:r w:rsidRPr="00895940">
        <w:rPr>
          <w:sz w:val="32"/>
          <w:szCs w:val="32"/>
        </w:rPr>
        <w:t>SERVICE</w:t>
      </w:r>
    </w:p>
    <w:p w14:paraId="2A88989A" w14:textId="0329688B" w:rsidR="00332A06" w:rsidRDefault="00332A06" w:rsidP="00FA41DB">
      <w:pPr>
        <w:spacing w:after="0"/>
        <w:rPr>
          <w:b/>
        </w:rPr>
      </w:pPr>
      <w:r>
        <w:rPr>
          <w:b/>
        </w:rPr>
        <w:t>Departmental Committees:</w:t>
      </w:r>
    </w:p>
    <w:p w14:paraId="7B2F3794" w14:textId="456378AE" w:rsidR="00332A06" w:rsidRDefault="00332A06" w:rsidP="00633465">
      <w:pPr>
        <w:pStyle w:val="ListParagraph"/>
        <w:numPr>
          <w:ilvl w:val="0"/>
          <w:numId w:val="23"/>
        </w:numPr>
        <w:spacing w:after="0"/>
      </w:pPr>
      <w:r>
        <w:t>Chair, Recruitment Committee</w:t>
      </w:r>
    </w:p>
    <w:p w14:paraId="5D74218C" w14:textId="2F9ED344" w:rsidR="00332A06" w:rsidRDefault="00620D88" w:rsidP="00620D88">
      <w:pPr>
        <w:pStyle w:val="ListParagraph"/>
        <w:numPr>
          <w:ilvl w:val="0"/>
          <w:numId w:val="23"/>
        </w:numPr>
        <w:spacing w:after="0"/>
      </w:pPr>
      <w:r>
        <w:t>Search Committee, Head of Directing/Stag</w:t>
      </w:r>
      <w:r w:rsidR="00A2370A">
        <w:t>e Management Position</w:t>
      </w:r>
    </w:p>
    <w:p w14:paraId="4B37F092" w14:textId="77777777" w:rsidR="00332A06" w:rsidRDefault="00332A06" w:rsidP="00D70EF9">
      <w:pPr>
        <w:pStyle w:val="ListParagraph"/>
        <w:numPr>
          <w:ilvl w:val="0"/>
          <w:numId w:val="23"/>
        </w:numPr>
        <w:spacing w:after="0"/>
      </w:pPr>
      <w:r>
        <w:t>New York Showcase Committee</w:t>
      </w:r>
    </w:p>
    <w:p w14:paraId="316181C6" w14:textId="77777777" w:rsidR="00D70EF9" w:rsidRDefault="00D70EF9" w:rsidP="00D70EF9">
      <w:pPr>
        <w:spacing w:after="0"/>
        <w:rPr>
          <w:b/>
        </w:rPr>
      </w:pPr>
    </w:p>
    <w:p w14:paraId="2392217E" w14:textId="0B29245B" w:rsidR="00332A06" w:rsidRPr="00D70EF9" w:rsidRDefault="00332A06" w:rsidP="00D70EF9">
      <w:pPr>
        <w:spacing w:after="0"/>
        <w:rPr>
          <w:b/>
        </w:rPr>
      </w:pPr>
      <w:r>
        <w:rPr>
          <w:b/>
        </w:rPr>
        <w:t>University Committees:</w:t>
      </w:r>
    </w:p>
    <w:p w14:paraId="381BA37C" w14:textId="028EAF77" w:rsidR="00332A06" w:rsidRDefault="00633465" w:rsidP="00D70EF9">
      <w:pPr>
        <w:pStyle w:val="ListParagraph"/>
        <w:numPr>
          <w:ilvl w:val="0"/>
          <w:numId w:val="18"/>
        </w:numPr>
      </w:pPr>
      <w:r>
        <w:t>Faculty Senate</w:t>
      </w:r>
    </w:p>
    <w:p w14:paraId="0636E227" w14:textId="36EE0BAC" w:rsidR="00633465" w:rsidRDefault="00633465" w:rsidP="00D70EF9">
      <w:pPr>
        <w:pStyle w:val="ListParagraph"/>
        <w:numPr>
          <w:ilvl w:val="0"/>
          <w:numId w:val="18"/>
        </w:numPr>
      </w:pPr>
      <w:r>
        <w:t>Faculty Life Committee</w:t>
      </w:r>
    </w:p>
    <w:p w14:paraId="65429C1A" w14:textId="46EE9702" w:rsidR="00633465" w:rsidRDefault="00332A06" w:rsidP="00633465">
      <w:pPr>
        <w:pStyle w:val="ListParagraph"/>
        <w:numPr>
          <w:ilvl w:val="0"/>
          <w:numId w:val="18"/>
        </w:numPr>
      </w:pPr>
      <w:r>
        <w:t xml:space="preserve">Advisory Committee, Interdisciplinary Studies, the University of Alabama Graduate School </w:t>
      </w:r>
    </w:p>
    <w:p w14:paraId="0AA77C7C" w14:textId="43C81FF5" w:rsidR="00D70EF9" w:rsidRPr="00633465" w:rsidRDefault="00332A06" w:rsidP="00633465">
      <w:pPr>
        <w:spacing w:after="0"/>
        <w:rPr>
          <w:b/>
        </w:rPr>
      </w:pPr>
      <w:r w:rsidRPr="00332A06">
        <w:rPr>
          <w:b/>
        </w:rPr>
        <w:t>Other Academic and/or</w:t>
      </w:r>
      <w:r w:rsidR="00FA41DB">
        <w:rPr>
          <w:b/>
        </w:rPr>
        <w:t xml:space="preserve"> Professional Service:</w:t>
      </w:r>
    </w:p>
    <w:p w14:paraId="63D937C2" w14:textId="77777777" w:rsidR="005D6FE9" w:rsidRDefault="005D6FE9" w:rsidP="005D6FE9">
      <w:pPr>
        <w:pStyle w:val="ListParagraph"/>
        <w:numPr>
          <w:ilvl w:val="0"/>
          <w:numId w:val="19"/>
        </w:numPr>
      </w:pPr>
      <w:r>
        <w:t>Coordinator, College &amp; University Fall Festival/Southeastern Theatre Conference Pre-Screening Auditions, Tuscaloosa, AL</w:t>
      </w:r>
    </w:p>
    <w:p w14:paraId="50A3A0F6" w14:textId="7BBFE7E2" w:rsidR="005D6FE9" w:rsidRDefault="005D6FE9" w:rsidP="005D6FE9">
      <w:pPr>
        <w:pStyle w:val="ListParagraph"/>
        <w:numPr>
          <w:ilvl w:val="0"/>
          <w:numId w:val="19"/>
        </w:numPr>
      </w:pPr>
      <w:r>
        <w:t xml:space="preserve">Coordinator, College Scholarship Auditions, Walter </w:t>
      </w:r>
      <w:proofErr w:type="spellStart"/>
      <w:r>
        <w:t>Trumbauer</w:t>
      </w:r>
      <w:proofErr w:type="spellEnd"/>
      <w:r>
        <w:t xml:space="preserve"> State Theatre Festival, Florence, AL</w:t>
      </w:r>
    </w:p>
    <w:p w14:paraId="66DB41B7" w14:textId="2A3ED03B" w:rsidR="00633465" w:rsidRDefault="00633465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Participant, Creating a Fantastic Experience (CAFÉ @ UA) for potential new hires</w:t>
      </w:r>
    </w:p>
    <w:p w14:paraId="4A2403E3" w14:textId="7BF7A754" w:rsidR="00633465" w:rsidRDefault="00633465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Third Year Review Committee for two musical theatre students, New College, the University of Alabama</w:t>
      </w:r>
    </w:p>
    <w:p w14:paraId="76B95930" w14:textId="1AF25011" w:rsidR="00FA41DB" w:rsidRDefault="00FA41DB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Parent &amp; student/faculty liaison and director of the University of Alabama’s Theatre Audition Day</w:t>
      </w:r>
    </w:p>
    <w:p w14:paraId="28B3A4A3" w14:textId="77777777" w:rsidR="00FA41DB" w:rsidRDefault="00FA41DB" w:rsidP="00FA41DB">
      <w:pPr>
        <w:overflowPunct w:val="0"/>
        <w:autoSpaceDE w:val="0"/>
        <w:autoSpaceDN w:val="0"/>
        <w:adjustRightInd w:val="0"/>
        <w:spacing w:after="0"/>
        <w:ind w:left="1080"/>
        <w:textAlignment w:val="baseline"/>
      </w:pPr>
    </w:p>
    <w:p w14:paraId="7192D2A1" w14:textId="77777777" w:rsidR="005C5C59" w:rsidRPr="00FA41DB" w:rsidRDefault="005C5C59" w:rsidP="00FA41DB">
      <w:pPr>
        <w:spacing w:after="0"/>
        <w:rPr>
          <w:b/>
        </w:rPr>
      </w:pPr>
      <w:r w:rsidRPr="00FA41DB">
        <w:rPr>
          <w:b/>
        </w:rPr>
        <w:t>Professional Affiliations:</w:t>
      </w:r>
    </w:p>
    <w:p w14:paraId="6EDC94EE" w14:textId="1F4A5C75" w:rsidR="00E4313B" w:rsidRDefault="00E4313B" w:rsidP="00A94FA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Screen Actors Guild-American Federation of Television and Radio Artist (SAG-AFTRA)</w:t>
      </w:r>
    </w:p>
    <w:p w14:paraId="4A41AD13" w14:textId="0B0EDBEF" w:rsidR="005C5C59" w:rsidRDefault="005C5C59" w:rsidP="00A94FA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Stage Directors and Choreographers Society</w:t>
      </w:r>
      <w:r>
        <w:t xml:space="preserve"> (SDC)</w:t>
      </w:r>
      <w:r w:rsidRPr="00717D62">
        <w:t>,</w:t>
      </w:r>
      <w:r w:rsidR="00FA41DB">
        <w:t xml:space="preserve"> </w:t>
      </w:r>
      <w:r w:rsidR="00A94FA9">
        <w:t>Associate member</w:t>
      </w:r>
    </w:p>
    <w:p w14:paraId="54997F4D" w14:textId="2F4C2930" w:rsidR="005C5C59" w:rsidRDefault="005C5C59" w:rsidP="00FA41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Musical Theatre Educators Alliance International</w:t>
      </w:r>
    </w:p>
    <w:p w14:paraId="535D2F90" w14:textId="1347BA55" w:rsidR="005C5C59" w:rsidRDefault="005C5C59" w:rsidP="005D6FE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 xml:space="preserve">Southeastern Regional </w:t>
      </w:r>
      <w:r w:rsidR="00A94FA9">
        <w:t>Representative</w:t>
      </w:r>
    </w:p>
    <w:p w14:paraId="629D7429" w14:textId="2F2E67C2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Laban/</w:t>
      </w:r>
      <w:proofErr w:type="spellStart"/>
      <w:r w:rsidRPr="00FA41DB">
        <w:t>Bartenieff</w:t>
      </w:r>
      <w:proofErr w:type="spellEnd"/>
      <w:r w:rsidRPr="00FA41DB">
        <w:t xml:space="preserve"> Institute of Movement Studies</w:t>
      </w:r>
      <w:r w:rsidR="00A94FA9">
        <w:t>, NYC</w:t>
      </w:r>
    </w:p>
    <w:p w14:paraId="4D7E24C2" w14:textId="224F4A48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Southeastern Theatre Conference</w:t>
      </w:r>
    </w:p>
    <w:p w14:paraId="6F7ECD66" w14:textId="74E0FB42" w:rsidR="00633465" w:rsidRDefault="005C5C59" w:rsidP="00C6646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>Ch</w:t>
      </w:r>
      <w:r>
        <w:t>air, Musical Th</w:t>
      </w:r>
      <w:r w:rsidR="00A94FA9">
        <w:t>eatre Committee</w:t>
      </w:r>
    </w:p>
    <w:p w14:paraId="2EC73EC0" w14:textId="579800FF" w:rsidR="005C5C59" w:rsidRDefault="005C5C59" w:rsidP="00C6646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Stage Movement Committee</w:t>
      </w:r>
    </w:p>
    <w:p w14:paraId="2CBF0526" w14:textId="3D7EC448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Alabama Conference of Theatre</w:t>
      </w:r>
    </w:p>
    <w:p w14:paraId="2A61D568" w14:textId="0AF9BB9A" w:rsidR="005D6FE9" w:rsidRDefault="005D6FE9" w:rsidP="00C66461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Chair, College/University Division</w:t>
      </w:r>
    </w:p>
    <w:p w14:paraId="30F98AFC" w14:textId="0644C250" w:rsidR="00C66461" w:rsidRPr="00717D62" w:rsidRDefault="00C66461" w:rsidP="00C66461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Advisory Council</w:t>
      </w:r>
    </w:p>
    <w:p w14:paraId="268A2E0E" w14:textId="77777777" w:rsidR="00C66461" w:rsidRDefault="00C66461" w:rsidP="00C66461">
      <w:pPr>
        <w:overflowPunct w:val="0"/>
        <w:autoSpaceDE w:val="0"/>
        <w:autoSpaceDN w:val="0"/>
        <w:adjustRightInd w:val="0"/>
        <w:spacing w:after="0"/>
        <w:ind w:left="720"/>
        <w:textAlignment w:val="baseline"/>
      </w:pPr>
    </w:p>
    <w:p w14:paraId="2961A97D" w14:textId="77777777" w:rsidR="005C5C59" w:rsidRDefault="005C5C59"/>
    <w:sectPr w:rsidR="005C5C59" w:rsidSect="00D24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06"/>
    <w:multiLevelType w:val="hybridMultilevel"/>
    <w:tmpl w:val="95D69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A14B0"/>
    <w:multiLevelType w:val="hybridMultilevel"/>
    <w:tmpl w:val="BF2476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83FC6"/>
    <w:multiLevelType w:val="hybridMultilevel"/>
    <w:tmpl w:val="86FC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F0022"/>
    <w:multiLevelType w:val="hybridMultilevel"/>
    <w:tmpl w:val="8D58DF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573AA"/>
    <w:multiLevelType w:val="hybridMultilevel"/>
    <w:tmpl w:val="1AB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E7616"/>
    <w:multiLevelType w:val="hybridMultilevel"/>
    <w:tmpl w:val="E41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13DD"/>
    <w:multiLevelType w:val="hybridMultilevel"/>
    <w:tmpl w:val="629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61141"/>
    <w:multiLevelType w:val="hybridMultilevel"/>
    <w:tmpl w:val="19F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969E1"/>
    <w:multiLevelType w:val="hybridMultilevel"/>
    <w:tmpl w:val="5C06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0981"/>
    <w:multiLevelType w:val="hybridMultilevel"/>
    <w:tmpl w:val="9A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F38FF"/>
    <w:multiLevelType w:val="hybridMultilevel"/>
    <w:tmpl w:val="BF5E29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B274E1"/>
    <w:multiLevelType w:val="hybridMultilevel"/>
    <w:tmpl w:val="51CA0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C73665"/>
    <w:multiLevelType w:val="hybridMultilevel"/>
    <w:tmpl w:val="22B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F0A8B"/>
    <w:multiLevelType w:val="hybridMultilevel"/>
    <w:tmpl w:val="690E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476F9"/>
    <w:multiLevelType w:val="hybridMultilevel"/>
    <w:tmpl w:val="DAAE03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A665A6"/>
    <w:multiLevelType w:val="hybridMultilevel"/>
    <w:tmpl w:val="CEB6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16251"/>
    <w:multiLevelType w:val="hybridMultilevel"/>
    <w:tmpl w:val="06BCC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A3DD2"/>
    <w:multiLevelType w:val="hybridMultilevel"/>
    <w:tmpl w:val="DB3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B6B3D"/>
    <w:multiLevelType w:val="hybridMultilevel"/>
    <w:tmpl w:val="9A16C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B542C9"/>
    <w:multiLevelType w:val="hybridMultilevel"/>
    <w:tmpl w:val="B7ACC4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181F8C"/>
    <w:multiLevelType w:val="hybridMultilevel"/>
    <w:tmpl w:val="F37A24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356E50"/>
    <w:multiLevelType w:val="hybridMultilevel"/>
    <w:tmpl w:val="9B662014"/>
    <w:lvl w:ilvl="0" w:tplc="040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22">
    <w:nsid w:val="6D0A6091"/>
    <w:multiLevelType w:val="hybridMultilevel"/>
    <w:tmpl w:val="533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E02A2"/>
    <w:multiLevelType w:val="hybridMultilevel"/>
    <w:tmpl w:val="9EE6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02D54"/>
    <w:multiLevelType w:val="hybridMultilevel"/>
    <w:tmpl w:val="78280E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542462"/>
    <w:multiLevelType w:val="hybridMultilevel"/>
    <w:tmpl w:val="E79E4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5C3916"/>
    <w:multiLevelType w:val="hybridMultilevel"/>
    <w:tmpl w:val="99FCC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EC28D7"/>
    <w:multiLevelType w:val="hybridMultilevel"/>
    <w:tmpl w:val="FBEC2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39253D"/>
    <w:multiLevelType w:val="hybridMultilevel"/>
    <w:tmpl w:val="2690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15869"/>
    <w:multiLevelType w:val="hybridMultilevel"/>
    <w:tmpl w:val="D6B46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8632F"/>
    <w:multiLevelType w:val="hybridMultilevel"/>
    <w:tmpl w:val="835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3495E"/>
    <w:multiLevelType w:val="hybridMultilevel"/>
    <w:tmpl w:val="A14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22"/>
  </w:num>
  <w:num w:numId="5">
    <w:abstractNumId w:val="27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28"/>
  </w:num>
  <w:num w:numId="11">
    <w:abstractNumId w:val="17"/>
  </w:num>
  <w:num w:numId="12">
    <w:abstractNumId w:val="9"/>
  </w:num>
  <w:num w:numId="13">
    <w:abstractNumId w:val="23"/>
  </w:num>
  <w:num w:numId="14">
    <w:abstractNumId w:val="0"/>
  </w:num>
  <w:num w:numId="15">
    <w:abstractNumId w:val="3"/>
  </w:num>
  <w:num w:numId="16">
    <w:abstractNumId w:val="24"/>
  </w:num>
  <w:num w:numId="17">
    <w:abstractNumId w:val="2"/>
  </w:num>
  <w:num w:numId="18">
    <w:abstractNumId w:val="30"/>
  </w:num>
  <w:num w:numId="19">
    <w:abstractNumId w:val="5"/>
  </w:num>
  <w:num w:numId="20">
    <w:abstractNumId w:val="1"/>
  </w:num>
  <w:num w:numId="21">
    <w:abstractNumId w:val="14"/>
  </w:num>
  <w:num w:numId="22">
    <w:abstractNumId w:val="16"/>
  </w:num>
  <w:num w:numId="23">
    <w:abstractNumId w:val="6"/>
  </w:num>
  <w:num w:numId="24">
    <w:abstractNumId w:val="13"/>
  </w:num>
  <w:num w:numId="25">
    <w:abstractNumId w:val="8"/>
  </w:num>
  <w:num w:numId="26">
    <w:abstractNumId w:val="10"/>
  </w:num>
  <w:num w:numId="27">
    <w:abstractNumId w:val="26"/>
  </w:num>
  <w:num w:numId="28">
    <w:abstractNumId w:val="25"/>
  </w:num>
  <w:num w:numId="29">
    <w:abstractNumId w:val="21"/>
  </w:num>
  <w:num w:numId="30">
    <w:abstractNumId w:val="19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6"/>
    <w:rsid w:val="000103F2"/>
    <w:rsid w:val="000C1CBA"/>
    <w:rsid w:val="00211523"/>
    <w:rsid w:val="00332A06"/>
    <w:rsid w:val="0039062F"/>
    <w:rsid w:val="00450170"/>
    <w:rsid w:val="005235C3"/>
    <w:rsid w:val="00526DCA"/>
    <w:rsid w:val="00596728"/>
    <w:rsid w:val="005C2182"/>
    <w:rsid w:val="005C5C59"/>
    <w:rsid w:val="005D6FE9"/>
    <w:rsid w:val="005E0C6F"/>
    <w:rsid w:val="00620D88"/>
    <w:rsid w:val="00633465"/>
    <w:rsid w:val="006D6FC8"/>
    <w:rsid w:val="00804699"/>
    <w:rsid w:val="00895940"/>
    <w:rsid w:val="008F3850"/>
    <w:rsid w:val="00982653"/>
    <w:rsid w:val="009F1EB8"/>
    <w:rsid w:val="00A2370A"/>
    <w:rsid w:val="00A70241"/>
    <w:rsid w:val="00A74E08"/>
    <w:rsid w:val="00A94FA9"/>
    <w:rsid w:val="00B24DA0"/>
    <w:rsid w:val="00BA3CBC"/>
    <w:rsid w:val="00BB2306"/>
    <w:rsid w:val="00C66461"/>
    <w:rsid w:val="00C71416"/>
    <w:rsid w:val="00D24040"/>
    <w:rsid w:val="00D70EF9"/>
    <w:rsid w:val="00E4313B"/>
    <w:rsid w:val="00F24239"/>
    <w:rsid w:val="00FA4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3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744</Words>
  <Characters>4241</Characters>
  <Application>Microsoft Macintosh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Alley</dc:creator>
  <cp:keywords/>
  <dc:description/>
  <cp:lastModifiedBy>Stacy Alley</cp:lastModifiedBy>
  <cp:revision>9</cp:revision>
  <cp:lastPrinted>2015-05-25T14:11:00Z</cp:lastPrinted>
  <dcterms:created xsi:type="dcterms:W3CDTF">2014-12-23T19:53:00Z</dcterms:created>
  <dcterms:modified xsi:type="dcterms:W3CDTF">2015-06-01T15:23:00Z</dcterms:modified>
</cp:coreProperties>
</file>